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6D" w:rsidRPr="005F076D" w:rsidRDefault="005F076D" w:rsidP="005F076D">
      <w:pPr>
        <w:pStyle w:val="Titre1"/>
        <w:spacing w:line="240" w:lineRule="auto"/>
        <w:rPr>
          <w:rFonts w:ascii="Arial" w:hAnsi="Arial"/>
          <w:sz w:val="22"/>
          <w:szCs w:val="22"/>
        </w:rPr>
      </w:pPr>
      <w:bookmarkStart w:id="0" w:name="_GoBack"/>
      <w:bookmarkEnd w:id="0"/>
      <w:r w:rsidRPr="005F076D">
        <w:rPr>
          <w:rFonts w:ascii="Arial" w:hAnsi="Arial"/>
          <w:sz w:val="22"/>
          <w:szCs w:val="22"/>
        </w:rPr>
        <w:t>Projet d'étudeS</w:t>
      </w:r>
    </w:p>
    <w:p w:rsidR="005F076D" w:rsidRDefault="008D30B9" w:rsidP="005F076D">
      <w:pPr>
        <w:pStyle w:val="Titre2"/>
        <w:rPr>
          <w:rFonts w:ascii="Arial" w:hAnsi="Arial"/>
          <w:i w:val="0"/>
          <w:iCs w:val="0"/>
          <w:sz w:val="22"/>
          <w:szCs w:val="22"/>
        </w:rPr>
      </w:pPr>
      <w:r>
        <w:rPr>
          <w:rFonts w:ascii="Arial" w:hAnsi="Arial"/>
          <w:i w:val="0"/>
          <w:iCs w:val="0"/>
          <w:sz w:val="22"/>
          <w:szCs w:val="22"/>
        </w:rPr>
        <w:t>Promo Entrants 201</w:t>
      </w:r>
      <w:r w:rsidR="00BF7FAC">
        <w:rPr>
          <w:rFonts w:ascii="Arial" w:hAnsi="Arial"/>
          <w:i w:val="0"/>
          <w:iCs w:val="0"/>
          <w:sz w:val="22"/>
          <w:szCs w:val="22"/>
        </w:rPr>
        <w:t>7</w:t>
      </w:r>
      <w:r w:rsidR="00351C8C">
        <w:rPr>
          <w:rFonts w:ascii="Arial" w:hAnsi="Arial"/>
          <w:i w:val="0"/>
          <w:iCs w:val="0"/>
          <w:sz w:val="22"/>
          <w:szCs w:val="22"/>
        </w:rPr>
        <w:t xml:space="preserve"> / </w:t>
      </w:r>
      <w:r w:rsidR="004C5092">
        <w:rPr>
          <w:rFonts w:ascii="Arial" w:hAnsi="Arial"/>
          <w:i w:val="0"/>
          <w:iCs w:val="0"/>
          <w:sz w:val="22"/>
          <w:szCs w:val="22"/>
        </w:rPr>
        <w:t>Septembre</w:t>
      </w:r>
      <w:r w:rsidR="005F076D" w:rsidRPr="005F076D">
        <w:rPr>
          <w:rFonts w:ascii="Arial" w:hAnsi="Arial"/>
          <w:i w:val="0"/>
          <w:iCs w:val="0"/>
          <w:sz w:val="22"/>
          <w:szCs w:val="22"/>
        </w:rPr>
        <w:t xml:space="preserve"> 20</w:t>
      </w:r>
      <w:r w:rsidR="007874D9">
        <w:rPr>
          <w:rFonts w:ascii="Arial" w:hAnsi="Arial"/>
          <w:i w:val="0"/>
          <w:iCs w:val="0"/>
          <w:sz w:val="22"/>
          <w:szCs w:val="22"/>
        </w:rPr>
        <w:t>1</w:t>
      </w:r>
      <w:r w:rsidR="00BF7FAC">
        <w:rPr>
          <w:rFonts w:ascii="Arial" w:hAnsi="Arial"/>
          <w:i w:val="0"/>
          <w:iCs w:val="0"/>
          <w:sz w:val="22"/>
          <w:szCs w:val="22"/>
        </w:rPr>
        <w:t>7</w:t>
      </w:r>
      <w:r w:rsidR="007874D9">
        <w:rPr>
          <w:rFonts w:ascii="Arial" w:hAnsi="Arial"/>
          <w:i w:val="0"/>
          <w:iCs w:val="0"/>
          <w:sz w:val="22"/>
          <w:szCs w:val="22"/>
        </w:rPr>
        <w:t xml:space="preserve"> – Juin 201</w:t>
      </w:r>
      <w:r w:rsidR="00BF7FAC">
        <w:rPr>
          <w:rFonts w:ascii="Arial" w:hAnsi="Arial"/>
          <w:i w:val="0"/>
          <w:iCs w:val="0"/>
          <w:sz w:val="22"/>
          <w:szCs w:val="22"/>
        </w:rPr>
        <w:t>8</w:t>
      </w:r>
    </w:p>
    <w:p w:rsidR="00341983" w:rsidRPr="00341983" w:rsidRDefault="00341983" w:rsidP="00341983">
      <w:pPr>
        <w:rPr>
          <w:lang w:val="fr-FR"/>
        </w:rPr>
      </w:pPr>
    </w:p>
    <w:p w:rsidR="000E05BC" w:rsidRDefault="005F076D" w:rsidP="0034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sz w:val="22"/>
          <w:szCs w:val="22"/>
          <w:lang w:val="fr-FR"/>
        </w:rPr>
      </w:pPr>
      <w:r w:rsidRPr="005F076D">
        <w:rPr>
          <w:rFonts w:ascii="Arial" w:hAnsi="Arial"/>
          <w:b/>
          <w:sz w:val="22"/>
          <w:szCs w:val="22"/>
          <w:lang w:val="fr-FR"/>
        </w:rPr>
        <w:t>Titre du projet :</w:t>
      </w:r>
      <w:r w:rsidRPr="005F076D">
        <w:rPr>
          <w:rFonts w:ascii="Arial" w:hAnsi="Arial"/>
          <w:bCs/>
          <w:sz w:val="22"/>
          <w:szCs w:val="22"/>
          <w:lang w:val="fr-FR"/>
        </w:rPr>
        <w:t xml:space="preserve"> </w:t>
      </w:r>
      <w:r w:rsidR="00C27F12" w:rsidRPr="005B41BE">
        <w:rPr>
          <w:rFonts w:ascii="Arial" w:hAnsi="Arial"/>
          <w:bCs/>
          <w:sz w:val="22"/>
          <w:szCs w:val="22"/>
          <w:lang w:val="fr-FR"/>
        </w:rPr>
        <w:t xml:space="preserve">MacSup, </w:t>
      </w:r>
      <w:r w:rsidR="005B41BE">
        <w:rPr>
          <w:rFonts w:ascii="Arial" w:hAnsi="Arial"/>
          <w:bCs/>
          <w:sz w:val="22"/>
          <w:szCs w:val="22"/>
          <w:lang w:val="fr-FR"/>
        </w:rPr>
        <w:t>e</w:t>
      </w:r>
      <w:r w:rsidR="00C27F12" w:rsidRPr="005B41BE">
        <w:rPr>
          <w:lang w:val="fr-FR"/>
        </w:rPr>
        <w:t>xpérimentation en Arts et Sciences</w:t>
      </w:r>
      <w:r w:rsidR="00C27F12" w:rsidRPr="00C27F12">
        <w:rPr>
          <w:b/>
          <w:lang w:val="fr-FR"/>
        </w:rPr>
        <w:t xml:space="preserve"> </w:t>
      </w:r>
    </w:p>
    <w:p w:rsidR="00341983" w:rsidRPr="005F076D" w:rsidRDefault="00341983" w:rsidP="00341983">
      <w:pPr>
        <w:jc w:val="both"/>
        <w:rPr>
          <w:rFonts w:ascii="Arial" w:hAnsi="Arial"/>
          <w:bCs/>
          <w:sz w:val="22"/>
          <w:szCs w:val="22"/>
          <w:lang w:val="fr-FR"/>
        </w:rPr>
      </w:pPr>
    </w:p>
    <w:p w:rsidR="00FE7290" w:rsidRDefault="00341983" w:rsidP="0034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  <w:r w:rsidRPr="00341983">
        <w:rPr>
          <w:rFonts w:ascii="Arial" w:hAnsi="Arial"/>
          <w:b/>
          <w:sz w:val="22"/>
          <w:szCs w:val="22"/>
          <w:lang w:val="fr-FR"/>
        </w:rPr>
        <w:t>Le sujet est-il ouvert</w:t>
      </w:r>
      <w:r w:rsidR="0010200C" w:rsidRPr="00341983">
        <w:rPr>
          <w:rFonts w:ascii="Arial" w:hAnsi="Arial"/>
          <w:b/>
          <w:sz w:val="22"/>
          <w:szCs w:val="22"/>
          <w:lang w:val="fr-FR"/>
        </w:rPr>
        <w:t xml:space="preserve"> </w:t>
      </w:r>
      <w:r w:rsidRPr="00341983">
        <w:rPr>
          <w:rFonts w:ascii="Arial" w:hAnsi="Arial"/>
          <w:b/>
          <w:sz w:val="22"/>
          <w:szCs w:val="22"/>
          <w:lang w:val="fr-FR"/>
        </w:rPr>
        <w:t>à une</w:t>
      </w:r>
      <w:r w:rsidR="0010200C" w:rsidRPr="00341983">
        <w:rPr>
          <w:rFonts w:ascii="Arial" w:hAnsi="Arial"/>
          <w:b/>
          <w:sz w:val="22"/>
          <w:szCs w:val="22"/>
          <w:lang w:val="fr-FR"/>
        </w:rPr>
        <w:t xml:space="preserve"> reformulation par les méthodes </w:t>
      </w:r>
      <w:r w:rsidR="005661CB">
        <w:rPr>
          <w:rFonts w:ascii="Arial" w:hAnsi="Arial"/>
          <w:b/>
          <w:sz w:val="22"/>
          <w:szCs w:val="22"/>
          <w:lang w:val="fr-FR"/>
        </w:rPr>
        <w:t xml:space="preserve">de créativité et </w:t>
      </w:r>
      <w:r w:rsidR="0010200C" w:rsidRPr="00341983">
        <w:rPr>
          <w:rFonts w:ascii="Arial" w:hAnsi="Arial"/>
          <w:b/>
          <w:sz w:val="22"/>
          <w:szCs w:val="22"/>
          <w:lang w:val="fr-FR"/>
        </w:rPr>
        <w:t>d’inn</w:t>
      </w:r>
      <w:r>
        <w:rPr>
          <w:rFonts w:ascii="Arial" w:hAnsi="Arial"/>
          <w:b/>
          <w:sz w:val="22"/>
          <w:szCs w:val="22"/>
          <w:lang w:val="fr-FR"/>
        </w:rPr>
        <w:t>ovation en phase d’avant-projet </w:t>
      </w:r>
      <w:r w:rsidR="0010200C" w:rsidRPr="00341983">
        <w:rPr>
          <w:rFonts w:ascii="Arial" w:hAnsi="Arial"/>
          <w:b/>
          <w:sz w:val="22"/>
          <w:szCs w:val="22"/>
          <w:lang w:val="fr-FR"/>
        </w:rPr>
        <w:t>?</w:t>
      </w:r>
      <w:r w:rsidR="0010200C" w:rsidRPr="00341983">
        <w:rPr>
          <w:rFonts w:ascii="Arial" w:hAnsi="Arial"/>
          <w:sz w:val="22"/>
          <w:szCs w:val="22"/>
          <w:lang w:val="fr-FR"/>
        </w:rPr>
        <w:t xml:space="preserve"> </w:t>
      </w:r>
      <w:r w:rsidRPr="00341983">
        <w:rPr>
          <w:rFonts w:ascii="Arial" w:hAnsi="Arial"/>
          <w:sz w:val="22"/>
          <w:szCs w:val="22"/>
          <w:lang w:val="fr-FR"/>
        </w:rPr>
        <w:t>Si oui, un co-tuteur spécialiste de ces méthodes sera affecté au projet après échanges et concertation avec le tuteur proposant le sujet</w:t>
      </w:r>
      <w:r w:rsidR="00FE7290">
        <w:rPr>
          <w:rFonts w:ascii="Arial" w:hAnsi="Arial"/>
          <w:sz w:val="22"/>
          <w:szCs w:val="22"/>
          <w:lang w:val="fr-FR"/>
        </w:rPr>
        <w:t>. L</w:t>
      </w:r>
      <w:r>
        <w:rPr>
          <w:rFonts w:ascii="Arial" w:hAnsi="Arial"/>
          <w:sz w:val="22"/>
          <w:szCs w:val="22"/>
          <w:lang w:val="fr-FR"/>
        </w:rPr>
        <w:t xml:space="preserve">e sujet pourra </w:t>
      </w:r>
      <w:r w:rsidR="00FE7290">
        <w:rPr>
          <w:rFonts w:ascii="Arial" w:hAnsi="Arial"/>
          <w:sz w:val="22"/>
          <w:szCs w:val="22"/>
          <w:lang w:val="fr-FR"/>
        </w:rPr>
        <w:t xml:space="preserve">également </w:t>
      </w:r>
      <w:r>
        <w:rPr>
          <w:rFonts w:ascii="Arial" w:hAnsi="Arial"/>
          <w:sz w:val="22"/>
          <w:szCs w:val="22"/>
          <w:lang w:val="fr-FR"/>
        </w:rPr>
        <w:t>être reformulé</w:t>
      </w:r>
      <w:r w:rsidRPr="00341983">
        <w:rPr>
          <w:rFonts w:ascii="Arial" w:hAnsi="Arial"/>
          <w:sz w:val="22"/>
          <w:szCs w:val="22"/>
          <w:lang w:val="fr-FR"/>
        </w:rPr>
        <w:t>.</w:t>
      </w:r>
    </w:p>
    <w:p w:rsidR="00341983" w:rsidRPr="00341983" w:rsidRDefault="00341983" w:rsidP="0034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  <w:r w:rsidRPr="00341983">
        <w:rPr>
          <w:rFonts w:ascii="Arial" w:hAnsi="Arial"/>
          <w:sz w:val="22"/>
          <w:szCs w:val="22"/>
          <w:lang w:val="fr-FR"/>
        </w:rPr>
        <w:t>O</w:t>
      </w:r>
      <w:r w:rsidR="0010200C" w:rsidRPr="00341983">
        <w:rPr>
          <w:rFonts w:ascii="Arial" w:hAnsi="Arial"/>
          <w:sz w:val="22"/>
          <w:szCs w:val="22"/>
          <w:lang w:val="fr-FR"/>
        </w:rPr>
        <w:t xml:space="preserve">ui </w:t>
      </w:r>
      <w:r w:rsidR="00C27F12">
        <w:rPr>
          <w:rFonts w:ascii="Arial" w:hAnsi="Arial"/>
          <w:sz w:val="22"/>
          <w:szCs w:val="22"/>
          <w:lang w:val="fr-FR"/>
        </w:rPr>
        <w:t>x</w:t>
      </w:r>
      <w:r w:rsidR="0010200C" w:rsidRPr="00C27F12">
        <w:rPr>
          <w:rFonts w:ascii="Arial" w:hAnsi="Arial" w:cs="Arial"/>
          <w:sz w:val="32"/>
          <w:szCs w:val="22"/>
          <w:lang w:val="fr-FR"/>
        </w:rPr>
        <w:t>□</w:t>
      </w:r>
      <w:r w:rsidR="0010200C" w:rsidRPr="00341983">
        <w:rPr>
          <w:rFonts w:ascii="Arial" w:hAnsi="Arial" w:cs="Arial"/>
          <w:sz w:val="32"/>
          <w:szCs w:val="22"/>
          <w:lang w:val="fr-FR"/>
        </w:rPr>
        <w:t xml:space="preserve"> </w:t>
      </w:r>
      <w:r w:rsidRPr="00341983">
        <w:rPr>
          <w:rFonts w:ascii="Arial" w:hAnsi="Arial"/>
          <w:sz w:val="22"/>
          <w:szCs w:val="22"/>
          <w:lang w:val="fr-FR"/>
        </w:rPr>
        <w:t>N</w:t>
      </w:r>
      <w:r w:rsidR="0010200C" w:rsidRPr="00341983">
        <w:rPr>
          <w:rFonts w:ascii="Arial" w:hAnsi="Arial"/>
          <w:sz w:val="22"/>
          <w:szCs w:val="22"/>
          <w:lang w:val="fr-FR"/>
        </w:rPr>
        <w:t xml:space="preserve">on </w:t>
      </w:r>
      <w:r w:rsidR="0010200C" w:rsidRPr="00341983">
        <w:rPr>
          <w:rFonts w:ascii="Arial" w:hAnsi="Arial" w:cs="Arial"/>
          <w:sz w:val="32"/>
          <w:szCs w:val="22"/>
          <w:lang w:val="fr-FR"/>
        </w:rPr>
        <w:t>□</w:t>
      </w:r>
    </w:p>
    <w:p w:rsidR="005F076D" w:rsidRPr="005F076D" w:rsidRDefault="005F076D" w:rsidP="005F076D">
      <w:pPr>
        <w:jc w:val="both"/>
        <w:rPr>
          <w:rFonts w:ascii="Arial" w:hAnsi="Arial"/>
          <w:sz w:val="22"/>
          <w:szCs w:val="22"/>
          <w:lang w:val="fr-FR"/>
        </w:rPr>
      </w:pPr>
    </w:p>
    <w:p w:rsidR="005F076D" w:rsidRPr="005F076D" w:rsidRDefault="005F076D" w:rsidP="005F076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843"/>
        <w:jc w:val="both"/>
        <w:rPr>
          <w:rFonts w:ascii="Arial" w:hAnsi="Arial"/>
          <w:b/>
          <w:sz w:val="22"/>
          <w:szCs w:val="22"/>
          <w:lang w:val="fr-FR"/>
        </w:rPr>
      </w:pPr>
      <w:r w:rsidRPr="005F076D">
        <w:rPr>
          <w:rFonts w:ascii="Arial" w:hAnsi="Arial"/>
          <w:b/>
          <w:sz w:val="22"/>
          <w:szCs w:val="22"/>
          <w:lang w:val="fr-FR"/>
        </w:rPr>
        <w:t>Commanditaire</w:t>
      </w:r>
      <w:r w:rsidR="00351C8C">
        <w:rPr>
          <w:rFonts w:ascii="Arial" w:hAnsi="Arial"/>
          <w:b/>
          <w:sz w:val="22"/>
          <w:szCs w:val="22"/>
          <w:lang w:val="fr-FR"/>
        </w:rPr>
        <w:t xml:space="preserve"> éventuel</w:t>
      </w:r>
      <w:r w:rsidR="00341983">
        <w:rPr>
          <w:rFonts w:ascii="Arial" w:hAnsi="Arial"/>
          <w:b/>
          <w:sz w:val="22"/>
          <w:szCs w:val="22"/>
          <w:lang w:val="fr-FR"/>
        </w:rPr>
        <w:t> </w:t>
      </w:r>
      <w:r w:rsidRPr="005F076D">
        <w:rPr>
          <w:rFonts w:ascii="Arial" w:hAnsi="Arial"/>
          <w:b/>
          <w:sz w:val="22"/>
          <w:szCs w:val="22"/>
          <w:lang w:val="fr-FR"/>
        </w:rPr>
        <w:t>:</w:t>
      </w:r>
      <w:r w:rsidRPr="005F076D">
        <w:rPr>
          <w:rFonts w:ascii="Arial" w:hAnsi="Arial"/>
          <w:bCs/>
          <w:sz w:val="22"/>
          <w:szCs w:val="22"/>
          <w:lang w:val="fr-FR"/>
        </w:rPr>
        <w:t xml:space="preserve"> </w:t>
      </w:r>
      <w:r w:rsidR="00C27F12">
        <w:rPr>
          <w:rFonts w:ascii="Arial" w:hAnsi="Arial"/>
          <w:bCs/>
          <w:sz w:val="22"/>
          <w:szCs w:val="22"/>
          <w:lang w:val="fr-FR"/>
        </w:rPr>
        <w:t>Musée d’Art Contemporain de Lyon (MAC), Lyon 1, ENS, Centrale Lyon</w:t>
      </w:r>
    </w:p>
    <w:p w:rsidR="005F076D" w:rsidRPr="005F076D" w:rsidRDefault="005F076D" w:rsidP="005F076D">
      <w:pPr>
        <w:jc w:val="both"/>
        <w:rPr>
          <w:rFonts w:ascii="Arial" w:hAnsi="Arial"/>
          <w:sz w:val="22"/>
          <w:szCs w:val="22"/>
          <w:lang w:val="fr-FR"/>
        </w:rPr>
      </w:pPr>
    </w:p>
    <w:p w:rsidR="005F076D" w:rsidRPr="005F076D" w:rsidRDefault="00003968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843"/>
        <w:jc w:val="both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Rattachement administratif </w:t>
      </w:r>
    </w:p>
    <w:p w:rsidR="005F076D" w:rsidRP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both"/>
        <w:rPr>
          <w:rFonts w:ascii="Arial" w:hAnsi="Arial"/>
          <w:b/>
          <w:sz w:val="22"/>
          <w:szCs w:val="22"/>
          <w:lang w:val="fr-FR"/>
        </w:rPr>
      </w:pPr>
      <w:r w:rsidRPr="005F076D">
        <w:rPr>
          <w:rFonts w:ascii="Arial" w:hAnsi="Arial"/>
          <w:b/>
          <w:sz w:val="22"/>
          <w:szCs w:val="22"/>
          <w:lang w:val="fr-FR"/>
        </w:rPr>
        <w:t>Département</w:t>
      </w:r>
      <w:r w:rsidR="00341983">
        <w:rPr>
          <w:rFonts w:ascii="Arial" w:hAnsi="Arial"/>
          <w:b/>
          <w:sz w:val="22"/>
          <w:szCs w:val="22"/>
          <w:lang w:val="fr-FR"/>
        </w:rPr>
        <w:t> </w:t>
      </w:r>
      <w:r w:rsidRPr="005F076D">
        <w:rPr>
          <w:rFonts w:ascii="Arial" w:hAnsi="Arial"/>
          <w:b/>
          <w:sz w:val="22"/>
          <w:szCs w:val="22"/>
          <w:lang w:val="fr-FR"/>
        </w:rPr>
        <w:t>:</w:t>
      </w:r>
      <w:r w:rsidRPr="005F076D">
        <w:rPr>
          <w:rFonts w:ascii="Arial" w:hAnsi="Arial"/>
          <w:bCs/>
          <w:sz w:val="22"/>
          <w:szCs w:val="22"/>
          <w:lang w:val="fr-FR"/>
        </w:rPr>
        <w:t xml:space="preserve"> </w:t>
      </w:r>
      <w:r w:rsidR="00C27F12">
        <w:rPr>
          <w:rFonts w:ascii="Arial" w:hAnsi="Arial"/>
          <w:bCs/>
          <w:sz w:val="22"/>
          <w:szCs w:val="22"/>
          <w:lang w:val="fr-FR"/>
        </w:rPr>
        <w:t>CLES</w:t>
      </w:r>
      <w:r w:rsidRPr="005F076D">
        <w:rPr>
          <w:rFonts w:ascii="Arial" w:hAnsi="Arial"/>
          <w:b/>
          <w:sz w:val="22"/>
          <w:szCs w:val="22"/>
          <w:lang w:val="fr-FR"/>
        </w:rPr>
        <w:tab/>
        <w:t>Equipe d</w:t>
      </w:r>
      <w:r w:rsidR="00341983">
        <w:rPr>
          <w:rFonts w:ascii="Arial" w:hAnsi="Arial"/>
          <w:b/>
          <w:sz w:val="22"/>
          <w:szCs w:val="22"/>
          <w:lang w:val="fr-FR"/>
        </w:rPr>
        <w:t>’</w:t>
      </w:r>
      <w:r w:rsidRPr="005F076D">
        <w:rPr>
          <w:rFonts w:ascii="Arial" w:hAnsi="Arial"/>
          <w:b/>
          <w:sz w:val="22"/>
          <w:szCs w:val="22"/>
          <w:lang w:val="fr-FR"/>
        </w:rPr>
        <w:t>enseignement</w:t>
      </w:r>
      <w:r w:rsidR="00341983">
        <w:rPr>
          <w:rFonts w:ascii="Arial" w:hAnsi="Arial"/>
          <w:b/>
          <w:sz w:val="22"/>
          <w:szCs w:val="22"/>
          <w:lang w:val="fr-FR"/>
        </w:rPr>
        <w:t> </w:t>
      </w:r>
      <w:r w:rsidRPr="005F076D">
        <w:rPr>
          <w:rFonts w:ascii="Arial" w:hAnsi="Arial"/>
          <w:b/>
          <w:sz w:val="22"/>
          <w:szCs w:val="22"/>
          <w:lang w:val="fr-FR"/>
        </w:rPr>
        <w:t>:</w:t>
      </w:r>
      <w:r w:rsidRPr="005F076D">
        <w:rPr>
          <w:rFonts w:ascii="Arial" w:hAnsi="Arial"/>
          <w:bCs/>
          <w:sz w:val="22"/>
          <w:szCs w:val="22"/>
          <w:lang w:val="fr-FR"/>
        </w:rPr>
        <w:t xml:space="preserve"> </w:t>
      </w:r>
    </w:p>
    <w:p w:rsidR="005F076D" w:rsidRPr="005F076D" w:rsidRDefault="005F076D" w:rsidP="005F076D">
      <w:pPr>
        <w:jc w:val="both"/>
        <w:rPr>
          <w:rFonts w:ascii="Arial" w:hAnsi="Arial"/>
          <w:sz w:val="22"/>
          <w:szCs w:val="22"/>
          <w:lang w:val="fr-FR"/>
        </w:rPr>
      </w:pPr>
    </w:p>
    <w:p w:rsidR="005F076D" w:rsidRPr="00FE7290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843"/>
        <w:jc w:val="both"/>
        <w:rPr>
          <w:rFonts w:ascii="Arial" w:hAnsi="Arial"/>
          <w:b/>
          <w:sz w:val="22"/>
          <w:szCs w:val="22"/>
          <w:lang w:val="fr-FR"/>
        </w:rPr>
      </w:pPr>
      <w:r w:rsidRPr="005F076D">
        <w:rPr>
          <w:rFonts w:ascii="Arial" w:hAnsi="Arial"/>
          <w:b/>
          <w:sz w:val="22"/>
          <w:szCs w:val="22"/>
          <w:lang w:val="fr-FR"/>
        </w:rPr>
        <w:t>Tuteur(s)</w:t>
      </w:r>
      <w:r w:rsidR="00341983">
        <w:rPr>
          <w:rFonts w:ascii="Arial" w:hAnsi="Arial"/>
          <w:b/>
          <w:sz w:val="22"/>
          <w:szCs w:val="22"/>
          <w:lang w:val="fr-FR"/>
        </w:rPr>
        <w:t> </w:t>
      </w:r>
      <w:r w:rsidRPr="005F076D">
        <w:rPr>
          <w:rFonts w:ascii="Arial" w:hAnsi="Arial"/>
          <w:b/>
          <w:sz w:val="22"/>
          <w:szCs w:val="22"/>
          <w:lang w:val="fr-FR"/>
        </w:rPr>
        <w:t xml:space="preserve">: </w:t>
      </w:r>
      <w:r w:rsidRPr="005F076D">
        <w:rPr>
          <w:rFonts w:ascii="Arial" w:hAnsi="Arial"/>
          <w:iCs/>
          <w:sz w:val="22"/>
          <w:szCs w:val="22"/>
          <w:lang w:val="fr-FR"/>
        </w:rPr>
        <w:t>Enseignant-chercheur, chercheur, ingénieur</w:t>
      </w:r>
      <w:r w:rsidR="00341983">
        <w:rPr>
          <w:rFonts w:ascii="Arial" w:hAnsi="Arial"/>
          <w:iCs/>
          <w:sz w:val="22"/>
          <w:szCs w:val="22"/>
          <w:lang w:val="fr-FR"/>
        </w:rPr>
        <w:t> </w:t>
      </w:r>
      <w:r w:rsidRPr="005F076D">
        <w:rPr>
          <w:rFonts w:ascii="Arial" w:hAnsi="Arial"/>
          <w:iCs/>
          <w:sz w:val="22"/>
          <w:szCs w:val="22"/>
          <w:lang w:val="fr-FR"/>
        </w:rPr>
        <w:t>; Noms, bâtiment, e-mail, % d</w:t>
      </w:r>
      <w:r w:rsidR="00341983">
        <w:rPr>
          <w:rFonts w:ascii="Arial" w:hAnsi="Arial"/>
          <w:iCs/>
          <w:sz w:val="22"/>
          <w:szCs w:val="22"/>
          <w:lang w:val="fr-FR"/>
        </w:rPr>
        <w:t>’</w:t>
      </w:r>
      <w:r w:rsidRPr="005F076D">
        <w:rPr>
          <w:rFonts w:ascii="Arial" w:hAnsi="Arial"/>
          <w:iCs/>
          <w:sz w:val="22"/>
          <w:szCs w:val="22"/>
          <w:lang w:val="fr-FR"/>
        </w:rPr>
        <w:t>encadrement</w:t>
      </w:r>
    </w:p>
    <w:p w:rsidR="00C27F12" w:rsidRDefault="00C27F12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843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Marie Goyon </w:t>
      </w:r>
      <w:r w:rsidR="005B41BE">
        <w:rPr>
          <w:rFonts w:ascii="Arial" w:hAnsi="Arial"/>
          <w:sz w:val="22"/>
          <w:szCs w:val="22"/>
          <w:lang w:val="fr-FR"/>
        </w:rPr>
        <w:t>, département CLES</w:t>
      </w:r>
      <w:r w:rsidR="00D01837">
        <w:rPr>
          <w:rFonts w:ascii="Arial" w:hAnsi="Arial"/>
          <w:sz w:val="22"/>
          <w:szCs w:val="22"/>
          <w:lang w:val="fr-FR"/>
        </w:rPr>
        <w:t>, marie.goyon@ec-lyon.fr</w:t>
      </w:r>
    </w:p>
    <w:p w:rsidR="005F076D" w:rsidRPr="005F076D" w:rsidRDefault="00C27F12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843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Clarisse Marandin</w:t>
      </w:r>
      <w:r w:rsidR="005B41BE">
        <w:rPr>
          <w:rFonts w:ascii="Arial" w:hAnsi="Arial"/>
          <w:sz w:val="22"/>
          <w:szCs w:val="22"/>
          <w:lang w:val="fr-FR"/>
        </w:rPr>
        <w:t>, bibliothèque S3, clarisse.marandin@ec-lyon.fr</w:t>
      </w:r>
    </w:p>
    <w:p w:rsidR="005F076D" w:rsidRP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843"/>
        <w:jc w:val="both"/>
        <w:rPr>
          <w:rFonts w:ascii="Arial" w:hAnsi="Arial"/>
          <w:sz w:val="22"/>
          <w:szCs w:val="22"/>
          <w:lang w:val="fr-FR"/>
        </w:rPr>
      </w:pPr>
    </w:p>
    <w:p w:rsidR="005F076D" w:rsidRPr="005F076D" w:rsidRDefault="005F076D" w:rsidP="005F076D">
      <w:pPr>
        <w:jc w:val="both"/>
        <w:rPr>
          <w:rFonts w:ascii="Arial" w:hAnsi="Arial"/>
          <w:sz w:val="22"/>
          <w:szCs w:val="22"/>
          <w:lang w:val="fr-FR"/>
        </w:rPr>
      </w:pPr>
    </w:p>
    <w:p w:rsidR="005F076D" w:rsidRP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843"/>
        <w:jc w:val="both"/>
        <w:rPr>
          <w:rFonts w:ascii="Arial" w:hAnsi="Arial"/>
          <w:b/>
          <w:sz w:val="22"/>
          <w:szCs w:val="22"/>
          <w:lang w:val="fr-FR"/>
        </w:rPr>
      </w:pPr>
      <w:r w:rsidRPr="005F076D">
        <w:rPr>
          <w:rFonts w:ascii="Arial" w:hAnsi="Arial"/>
          <w:b/>
          <w:sz w:val="22"/>
          <w:szCs w:val="22"/>
          <w:lang w:val="fr-FR"/>
        </w:rPr>
        <w:t>Position du problème</w:t>
      </w:r>
      <w:r w:rsidR="00341983">
        <w:rPr>
          <w:rFonts w:ascii="Arial" w:hAnsi="Arial"/>
          <w:b/>
          <w:sz w:val="22"/>
          <w:szCs w:val="22"/>
          <w:lang w:val="fr-FR"/>
        </w:rPr>
        <w:t> </w:t>
      </w:r>
      <w:r w:rsidRPr="005F076D">
        <w:rPr>
          <w:rFonts w:ascii="Arial" w:hAnsi="Arial"/>
          <w:b/>
          <w:sz w:val="22"/>
          <w:szCs w:val="22"/>
          <w:lang w:val="fr-FR"/>
        </w:rPr>
        <w:t>:</w:t>
      </w:r>
    </w:p>
    <w:p w:rsidR="005F076D" w:rsidRP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C27F12" w:rsidRDefault="00C27F12" w:rsidP="00C2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C27F12">
        <w:rPr>
          <w:rFonts w:ascii="Arial" w:hAnsi="Arial" w:cs="Arial"/>
          <w:sz w:val="22"/>
          <w:szCs w:val="22"/>
          <w:lang w:val="fr-FR"/>
        </w:rPr>
        <w:t xml:space="preserve">Postulat : </w:t>
      </w:r>
    </w:p>
    <w:p w:rsidR="00C27F12" w:rsidRDefault="00C27F12" w:rsidP="00C2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C27F12">
        <w:rPr>
          <w:rFonts w:ascii="Arial" w:hAnsi="Arial" w:cs="Arial"/>
          <w:sz w:val="22"/>
          <w:szCs w:val="22"/>
          <w:lang w:val="fr-FR"/>
        </w:rPr>
        <w:t>la recherche scientifique possède de nombreux points communs avec la recherche artistique : recherche de sources, corpus théorique, questionnement critique, protocoles d’expérimentation, formulation d’hypothèses, documentation, analyse des résultats, médiation et diffusion, intuition, innovation…</w:t>
      </w:r>
    </w:p>
    <w:p w:rsidR="00C27F12" w:rsidRPr="00C27F12" w:rsidRDefault="00C27F12" w:rsidP="00C2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C27F12" w:rsidRDefault="00C27F12" w:rsidP="00C2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C27F12">
        <w:rPr>
          <w:rFonts w:ascii="Arial" w:hAnsi="Arial" w:cs="Arial"/>
          <w:sz w:val="22"/>
          <w:szCs w:val="22"/>
          <w:lang w:val="fr-FR"/>
        </w:rPr>
        <w:t xml:space="preserve">Objet : </w:t>
      </w:r>
    </w:p>
    <w:p w:rsidR="00C27F12" w:rsidRDefault="00C27F12" w:rsidP="00C2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C27F12">
        <w:rPr>
          <w:rFonts w:ascii="Arial" w:hAnsi="Arial" w:cs="Arial"/>
          <w:sz w:val="22"/>
          <w:szCs w:val="22"/>
          <w:lang w:val="fr-FR"/>
        </w:rPr>
        <w:t>Création d’un dispositif  et d’une médiation pour la restitution d’une expérience art-sciences.</w:t>
      </w:r>
    </w:p>
    <w:p w:rsidR="005B41BE" w:rsidRDefault="00C27F12" w:rsidP="00C2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C27F12">
        <w:rPr>
          <w:rFonts w:ascii="Arial" w:hAnsi="Arial" w:cs="Arial"/>
          <w:sz w:val="22"/>
          <w:szCs w:val="22"/>
          <w:lang w:val="fr-FR"/>
        </w:rPr>
        <w:t xml:space="preserve">Les élèves vont développer un projet avec des artistes et des scientifiques. L’idée est qu’ils </w:t>
      </w:r>
      <w:r>
        <w:rPr>
          <w:rFonts w:ascii="Arial" w:hAnsi="Arial" w:cs="Arial"/>
          <w:sz w:val="22"/>
          <w:szCs w:val="22"/>
          <w:lang w:val="fr-FR"/>
        </w:rPr>
        <w:t xml:space="preserve">interrogent et </w:t>
      </w:r>
      <w:r w:rsidRPr="00C27F12">
        <w:rPr>
          <w:rFonts w:ascii="Arial" w:hAnsi="Arial" w:cs="Arial"/>
          <w:sz w:val="22"/>
          <w:szCs w:val="22"/>
          <w:lang w:val="fr-FR"/>
        </w:rPr>
        <w:t>expérimentent les points communs et différences de la mise en œuvre d’un processus de recherche en création artistique et en recherche scientifique : concepts, méthodes, protocoles, corpus théoriques, tests, mobilisation de ressources, de matériaux, d’expertises, (recherche de financements ?)… Avec des lieux et outils mis à leur disposition pour la conception, le test d’hypothèses et prototypes = fablab ecl</w:t>
      </w:r>
      <w:r>
        <w:rPr>
          <w:rFonts w:ascii="Arial" w:hAnsi="Arial" w:cs="Arial"/>
          <w:sz w:val="22"/>
          <w:szCs w:val="22"/>
          <w:lang w:val="fr-FR"/>
        </w:rPr>
        <w:t xml:space="preserve"> et La Myne</w:t>
      </w:r>
      <w:r w:rsidRPr="00C27F12">
        <w:rPr>
          <w:rFonts w:ascii="Arial" w:hAnsi="Arial" w:cs="Arial"/>
          <w:sz w:val="22"/>
          <w:szCs w:val="22"/>
          <w:lang w:val="fr-FR"/>
        </w:rPr>
        <w:t xml:space="preserve">, laboratoires de recherche, ateliers d’artistes… </w:t>
      </w:r>
    </w:p>
    <w:p w:rsidR="00C27F12" w:rsidRDefault="00C27F12" w:rsidP="00C2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C27F12">
        <w:rPr>
          <w:rFonts w:ascii="Arial" w:hAnsi="Arial" w:cs="Arial"/>
          <w:sz w:val="22"/>
          <w:szCs w:val="22"/>
          <w:lang w:val="fr-FR"/>
        </w:rPr>
        <w:t>Les équipes seront pluridisciplinaires (du côté des é</w:t>
      </w:r>
      <w:r>
        <w:rPr>
          <w:rFonts w:ascii="Arial" w:hAnsi="Arial" w:cs="Arial"/>
          <w:sz w:val="22"/>
          <w:szCs w:val="22"/>
          <w:lang w:val="fr-FR"/>
        </w:rPr>
        <w:t>lèves comme des scientifiques) : deux groupes de 9 étudiants mixant des étudiants de Lyon 1</w:t>
      </w:r>
      <w:r w:rsidR="005B41BE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 ENS et Centrale seront constitués</w:t>
      </w:r>
      <w:r w:rsidR="005B41BE">
        <w:rPr>
          <w:rFonts w:ascii="Arial" w:hAnsi="Arial" w:cs="Arial"/>
          <w:sz w:val="22"/>
          <w:szCs w:val="22"/>
          <w:lang w:val="fr-FR"/>
        </w:rPr>
        <w:t>. Les centraliens se répartiront entre les deux groupes.</w:t>
      </w:r>
    </w:p>
    <w:p w:rsidR="005F076D" w:rsidRPr="005F076D" w:rsidRDefault="00C27F12" w:rsidP="00C2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C27F12">
        <w:rPr>
          <w:rFonts w:ascii="Arial" w:hAnsi="Arial" w:cs="Arial"/>
          <w:sz w:val="22"/>
          <w:szCs w:val="22"/>
          <w:lang w:val="fr-FR"/>
        </w:rPr>
        <w:t>Le</w:t>
      </w:r>
      <w:r w:rsidR="005B41BE">
        <w:rPr>
          <w:rFonts w:ascii="Arial" w:hAnsi="Arial" w:cs="Arial"/>
          <w:sz w:val="22"/>
          <w:szCs w:val="22"/>
          <w:lang w:val="fr-FR"/>
        </w:rPr>
        <w:t>s</w:t>
      </w:r>
      <w:r w:rsidRPr="00C27F12">
        <w:rPr>
          <w:rFonts w:ascii="Arial" w:hAnsi="Arial" w:cs="Arial"/>
          <w:sz w:val="22"/>
          <w:szCs w:val="22"/>
          <w:lang w:val="fr-FR"/>
        </w:rPr>
        <w:t xml:space="preserve"> dispositif</w:t>
      </w:r>
      <w:r w:rsidR="005B41BE">
        <w:rPr>
          <w:rFonts w:ascii="Arial" w:hAnsi="Arial" w:cs="Arial"/>
          <w:sz w:val="22"/>
          <w:szCs w:val="22"/>
          <w:lang w:val="fr-FR"/>
        </w:rPr>
        <w:t>s</w:t>
      </w:r>
      <w:r w:rsidRPr="00C27F12">
        <w:rPr>
          <w:rFonts w:ascii="Arial" w:hAnsi="Arial" w:cs="Arial"/>
          <w:sz w:val="22"/>
          <w:szCs w:val="22"/>
          <w:lang w:val="fr-FR"/>
        </w:rPr>
        <w:t xml:space="preserve"> conçu</w:t>
      </w:r>
      <w:r w:rsidR="005B41BE">
        <w:rPr>
          <w:rFonts w:ascii="Arial" w:hAnsi="Arial" w:cs="Arial"/>
          <w:sz w:val="22"/>
          <w:szCs w:val="22"/>
          <w:lang w:val="fr-FR"/>
        </w:rPr>
        <w:t>s</w:t>
      </w:r>
      <w:r w:rsidRPr="00C27F12">
        <w:rPr>
          <w:rFonts w:ascii="Arial" w:hAnsi="Arial" w:cs="Arial"/>
          <w:sz w:val="22"/>
          <w:szCs w:val="22"/>
          <w:lang w:val="fr-FR"/>
        </w:rPr>
        <w:t xml:space="preserve"> devr</w:t>
      </w:r>
      <w:r w:rsidR="005B41BE">
        <w:rPr>
          <w:rFonts w:ascii="Arial" w:hAnsi="Arial" w:cs="Arial"/>
          <w:sz w:val="22"/>
          <w:szCs w:val="22"/>
          <w:lang w:val="fr-FR"/>
        </w:rPr>
        <w:t>ont</w:t>
      </w:r>
      <w:r w:rsidRPr="00C27F12">
        <w:rPr>
          <w:rFonts w:ascii="Arial" w:hAnsi="Arial" w:cs="Arial"/>
          <w:sz w:val="22"/>
          <w:szCs w:val="22"/>
          <w:lang w:val="fr-FR"/>
        </w:rPr>
        <w:t xml:space="preserve"> être partageable</w:t>
      </w:r>
      <w:r w:rsidR="005B41BE">
        <w:rPr>
          <w:rFonts w:ascii="Arial" w:hAnsi="Arial" w:cs="Arial"/>
          <w:sz w:val="22"/>
          <w:szCs w:val="22"/>
          <w:lang w:val="fr-FR"/>
        </w:rPr>
        <w:t xml:space="preserve">s par le grand public : </w:t>
      </w:r>
      <w:r w:rsidRPr="00C27F12">
        <w:rPr>
          <w:rFonts w:ascii="Arial" w:hAnsi="Arial" w:cs="Arial"/>
          <w:sz w:val="22"/>
          <w:szCs w:val="22"/>
          <w:lang w:val="fr-FR"/>
        </w:rPr>
        <w:t>« faire vivre » une expérience au public qui permette de réaliser ces proximités souvent impensées entre arts et sciences.</w:t>
      </w:r>
      <w:r>
        <w:rPr>
          <w:rFonts w:ascii="Arial" w:hAnsi="Arial" w:cs="Arial"/>
          <w:sz w:val="22"/>
          <w:szCs w:val="22"/>
          <w:lang w:val="fr-FR"/>
        </w:rPr>
        <w:t xml:space="preserve"> Ces évènements auront lieu au Musée d’art contemporain sur deux week-ends fin mars et début avril 2018.</w:t>
      </w:r>
    </w:p>
    <w:p w:rsid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:rsidR="005F076D" w:rsidRPr="005F076D" w:rsidRDefault="005F076D" w:rsidP="005F076D">
      <w:pPr>
        <w:jc w:val="both"/>
        <w:rPr>
          <w:rFonts w:ascii="Arial" w:hAnsi="Arial"/>
          <w:b/>
          <w:sz w:val="22"/>
          <w:szCs w:val="22"/>
          <w:lang w:val="fr-FR"/>
        </w:rPr>
      </w:pPr>
    </w:p>
    <w:p w:rsidR="005F076D" w:rsidRP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  <w:r w:rsidRPr="005F076D">
        <w:rPr>
          <w:rFonts w:ascii="Arial" w:hAnsi="Arial"/>
          <w:b/>
          <w:sz w:val="22"/>
          <w:szCs w:val="22"/>
          <w:lang w:val="fr-FR"/>
        </w:rPr>
        <w:t xml:space="preserve">Objectifs de </w:t>
      </w:r>
      <w:r w:rsidR="005661CB">
        <w:rPr>
          <w:rFonts w:ascii="Arial" w:hAnsi="Arial"/>
          <w:b/>
          <w:sz w:val="22"/>
          <w:szCs w:val="22"/>
          <w:lang w:val="fr-FR"/>
        </w:rPr>
        <w:t>réalisation</w:t>
      </w:r>
      <w:r w:rsidRPr="005F076D">
        <w:rPr>
          <w:rFonts w:ascii="Arial" w:hAnsi="Arial"/>
          <w:b/>
          <w:sz w:val="22"/>
          <w:szCs w:val="22"/>
          <w:lang w:val="fr-FR"/>
        </w:rPr>
        <w:t xml:space="preserve"> : </w:t>
      </w:r>
    </w:p>
    <w:p w:rsidR="005F076D" w:rsidRP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969"/>
          <w:tab w:val="left" w:pos="5954"/>
        </w:tabs>
        <w:jc w:val="both"/>
        <w:rPr>
          <w:rFonts w:ascii="Arial" w:hAnsi="Arial"/>
          <w:b/>
          <w:sz w:val="22"/>
          <w:szCs w:val="22"/>
          <w:lang w:val="fr-FR"/>
        </w:rPr>
      </w:pPr>
      <w:r w:rsidRPr="005F076D">
        <w:rPr>
          <w:rFonts w:ascii="Arial" w:hAnsi="Arial"/>
          <w:b/>
          <w:sz w:val="22"/>
          <w:szCs w:val="22"/>
          <w:lang w:val="fr-FR"/>
        </w:rPr>
        <w:t xml:space="preserve">Logiciel </w:t>
      </w:r>
      <w:r w:rsidRPr="005F076D">
        <w:rPr>
          <w:rFonts w:ascii="Arial" w:hAnsi="Arial"/>
          <w:b/>
          <w:sz w:val="22"/>
          <w:szCs w:val="22"/>
          <w:lang w:val="fr-FR"/>
        </w:rPr>
        <w:sym w:font="Symbol" w:char="F07F"/>
      </w:r>
      <w:r w:rsidR="005661CB">
        <w:rPr>
          <w:rFonts w:ascii="Arial" w:hAnsi="Arial"/>
          <w:b/>
          <w:sz w:val="22"/>
          <w:szCs w:val="22"/>
          <w:lang w:val="fr-FR"/>
        </w:rPr>
        <w:t xml:space="preserve">    </w:t>
      </w:r>
      <w:r w:rsidRPr="005F076D">
        <w:rPr>
          <w:rFonts w:ascii="Arial" w:hAnsi="Arial"/>
          <w:b/>
          <w:sz w:val="22"/>
          <w:szCs w:val="22"/>
          <w:lang w:val="fr-FR"/>
        </w:rPr>
        <w:t xml:space="preserve">rapport </w:t>
      </w:r>
      <w:r w:rsidRPr="005B41BE">
        <w:rPr>
          <w:rFonts w:ascii="Arial" w:hAnsi="Arial"/>
          <w:b/>
          <w:sz w:val="22"/>
          <w:szCs w:val="22"/>
          <w:highlight w:val="black"/>
          <w:lang w:val="fr-FR"/>
        </w:rPr>
        <w:sym w:font="Symbol" w:char="F07F"/>
      </w:r>
      <w:r w:rsidR="005661CB">
        <w:rPr>
          <w:rFonts w:ascii="Arial" w:hAnsi="Arial"/>
          <w:b/>
          <w:sz w:val="22"/>
          <w:szCs w:val="22"/>
          <w:lang w:val="fr-FR"/>
        </w:rPr>
        <w:t xml:space="preserve">    </w:t>
      </w:r>
      <w:r w:rsidRPr="005F076D">
        <w:rPr>
          <w:rFonts w:ascii="Arial" w:hAnsi="Arial"/>
          <w:b/>
          <w:sz w:val="22"/>
          <w:szCs w:val="22"/>
          <w:lang w:val="fr-FR"/>
        </w:rPr>
        <w:t xml:space="preserve">objet </w:t>
      </w:r>
      <w:r w:rsidRPr="005F076D">
        <w:rPr>
          <w:rFonts w:ascii="Arial" w:hAnsi="Arial"/>
          <w:b/>
          <w:sz w:val="22"/>
          <w:szCs w:val="22"/>
          <w:lang w:val="fr-FR"/>
        </w:rPr>
        <w:sym w:font="Symbol" w:char="F07F"/>
      </w:r>
      <w:r w:rsidR="005661CB">
        <w:rPr>
          <w:rFonts w:ascii="Arial" w:hAnsi="Arial"/>
          <w:b/>
          <w:sz w:val="22"/>
          <w:szCs w:val="22"/>
          <w:lang w:val="fr-FR"/>
        </w:rPr>
        <w:t xml:space="preserve">    </w:t>
      </w:r>
      <w:r w:rsidRPr="005F076D">
        <w:rPr>
          <w:rFonts w:ascii="Arial" w:hAnsi="Arial"/>
          <w:b/>
          <w:sz w:val="22"/>
          <w:szCs w:val="22"/>
          <w:lang w:val="fr-FR"/>
        </w:rPr>
        <w:t>événement</w:t>
      </w:r>
      <w:r w:rsidR="005661CB">
        <w:rPr>
          <w:rFonts w:ascii="Arial" w:hAnsi="Arial"/>
          <w:b/>
          <w:sz w:val="22"/>
          <w:szCs w:val="22"/>
          <w:lang w:val="fr-FR"/>
        </w:rPr>
        <w:t xml:space="preserve"> organisé sur le campus</w:t>
      </w:r>
      <w:r w:rsidRPr="005F076D">
        <w:rPr>
          <w:rFonts w:ascii="Arial" w:hAnsi="Arial"/>
          <w:sz w:val="22"/>
          <w:szCs w:val="22"/>
          <w:lang w:val="fr-FR"/>
        </w:rPr>
        <w:t xml:space="preserve"> </w:t>
      </w:r>
      <w:r w:rsidRPr="005F076D">
        <w:rPr>
          <w:rFonts w:ascii="Arial" w:hAnsi="Arial"/>
          <w:sz w:val="22"/>
          <w:szCs w:val="22"/>
          <w:lang w:val="fr-FR"/>
        </w:rPr>
        <w:sym w:font="Symbol" w:char="F07F"/>
      </w:r>
      <w:r w:rsidR="005661CB">
        <w:rPr>
          <w:rFonts w:ascii="Arial" w:hAnsi="Arial"/>
          <w:sz w:val="22"/>
          <w:szCs w:val="22"/>
          <w:lang w:val="fr-FR"/>
        </w:rPr>
        <w:t xml:space="preserve">   </w:t>
      </w:r>
      <w:r w:rsidR="005661CB" w:rsidRPr="005661CB">
        <w:rPr>
          <w:rFonts w:ascii="Arial" w:hAnsi="Arial"/>
          <w:b/>
          <w:sz w:val="22"/>
          <w:szCs w:val="22"/>
          <w:lang w:val="fr-FR"/>
        </w:rPr>
        <w:t>autre type d’événement</w:t>
      </w:r>
      <w:r w:rsidR="005661CB">
        <w:rPr>
          <w:rFonts w:ascii="Arial" w:hAnsi="Arial"/>
          <w:b/>
          <w:sz w:val="22"/>
          <w:szCs w:val="22"/>
          <w:lang w:val="fr-FR"/>
        </w:rPr>
        <w:t xml:space="preserve"> </w:t>
      </w:r>
      <w:r w:rsidR="005661CB" w:rsidRPr="005F076D">
        <w:rPr>
          <w:rFonts w:ascii="Arial" w:hAnsi="Arial"/>
          <w:sz w:val="22"/>
          <w:szCs w:val="22"/>
          <w:lang w:val="fr-FR"/>
        </w:rPr>
        <w:t xml:space="preserve"> </w:t>
      </w:r>
      <w:r w:rsidR="005661CB" w:rsidRPr="005B41BE">
        <w:rPr>
          <w:rFonts w:ascii="Arial" w:hAnsi="Arial"/>
          <w:sz w:val="22"/>
          <w:szCs w:val="22"/>
          <w:highlight w:val="black"/>
          <w:lang w:val="fr-FR"/>
        </w:rPr>
        <w:sym w:font="Symbol" w:char="F07F"/>
      </w:r>
    </w:p>
    <w:p w:rsid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Précisions</w:t>
      </w:r>
    </w:p>
    <w:p w:rsidR="005B41BE" w:rsidRPr="005B41BE" w:rsidRDefault="005B41BE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  <w:r w:rsidRPr="005B41BE">
        <w:rPr>
          <w:rFonts w:ascii="Arial" w:hAnsi="Arial"/>
          <w:sz w:val="22"/>
          <w:szCs w:val="22"/>
          <w:lang w:val="fr-FR"/>
        </w:rPr>
        <w:t xml:space="preserve">Livrables : </w:t>
      </w:r>
    </w:p>
    <w:p w:rsidR="005B41BE" w:rsidRDefault="005B41BE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  <w:r w:rsidRPr="005B41BE">
        <w:rPr>
          <w:rFonts w:ascii="Arial" w:hAnsi="Arial"/>
          <w:sz w:val="22"/>
          <w:szCs w:val="22"/>
          <w:lang w:val="fr-FR"/>
        </w:rPr>
        <w:t>Un rapport analytique du projet qui s’appuiera notamment sur</w:t>
      </w:r>
      <w:r>
        <w:rPr>
          <w:rFonts w:ascii="Arial" w:hAnsi="Arial"/>
          <w:sz w:val="22"/>
          <w:szCs w:val="22"/>
          <w:lang w:val="fr-FR"/>
        </w:rPr>
        <w:t xml:space="preserve"> un</w:t>
      </w:r>
      <w:r w:rsidRPr="005B41BE">
        <w:rPr>
          <w:rFonts w:ascii="Arial" w:hAnsi="Arial"/>
          <w:sz w:val="22"/>
          <w:szCs w:val="22"/>
          <w:lang w:val="fr-FR"/>
        </w:rPr>
        <w:t xml:space="preserve"> :</w:t>
      </w:r>
    </w:p>
    <w:p w:rsidR="005B41BE" w:rsidRDefault="005B41BE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</w:p>
    <w:p w:rsidR="005B41BE" w:rsidRPr="005B41BE" w:rsidRDefault="005B41BE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</w:t>
      </w:r>
      <w:r w:rsidRPr="005B41BE"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 xml:space="preserve"> </w:t>
      </w:r>
      <w:r w:rsidRPr="005B41BE">
        <w:rPr>
          <w:rFonts w:ascii="Arial" w:hAnsi="Arial"/>
          <w:sz w:val="22"/>
          <w:szCs w:val="22"/>
          <w:lang w:val="fr-FR"/>
        </w:rPr>
        <w:t xml:space="preserve">protocole de documentation du processus visant la restitution (carnet de recherche en ligne, </w:t>
      </w:r>
      <w:r>
        <w:rPr>
          <w:rFonts w:ascii="Arial" w:hAnsi="Arial"/>
          <w:sz w:val="22"/>
          <w:szCs w:val="22"/>
          <w:lang w:val="fr-FR"/>
        </w:rPr>
        <w:t xml:space="preserve"> </w:t>
      </w:r>
      <w:r w:rsidRPr="005B41BE">
        <w:rPr>
          <w:rFonts w:ascii="Arial" w:hAnsi="Arial"/>
          <w:sz w:val="22"/>
          <w:szCs w:val="22"/>
          <w:lang w:val="fr-FR"/>
        </w:rPr>
        <w:t>etc…)</w:t>
      </w:r>
    </w:p>
    <w:p w:rsidR="005B41BE" w:rsidRDefault="005B41BE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</w:t>
      </w:r>
      <w:r w:rsidRPr="005B41BE">
        <w:rPr>
          <w:rFonts w:ascii="Arial" w:hAnsi="Arial"/>
          <w:sz w:val="22"/>
          <w:szCs w:val="22"/>
          <w:lang w:val="fr-FR"/>
        </w:rPr>
        <w:t>bilan de préconisations pour la diffusion et la pérennisation de la démarche d’expérimentation (consolidation de la démarche de collaboration arts-sciences, écoles-MAC)</w:t>
      </w:r>
    </w:p>
    <w:p w:rsidR="005B41BE" w:rsidRPr="005B41BE" w:rsidRDefault="005B41BE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</w:p>
    <w:p w:rsidR="005F076D" w:rsidRDefault="005B41BE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  <w:r w:rsidRPr="005B41BE">
        <w:rPr>
          <w:rFonts w:ascii="Arial" w:hAnsi="Arial"/>
          <w:sz w:val="22"/>
          <w:szCs w:val="22"/>
          <w:lang w:val="fr-FR"/>
        </w:rPr>
        <w:t>Un « dispositif » (prototype, mise en scène etc…) co-conçu et réalisé avec les artistes et les s</w:t>
      </w:r>
      <w:r>
        <w:rPr>
          <w:rFonts w:ascii="Arial" w:hAnsi="Arial"/>
          <w:sz w:val="22"/>
          <w:szCs w:val="22"/>
          <w:lang w:val="fr-FR"/>
        </w:rPr>
        <w:t>cientifiques, présenté au public</w:t>
      </w:r>
    </w:p>
    <w:p w:rsidR="005B41BE" w:rsidRDefault="005B41BE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</w:p>
    <w:p w:rsidR="005B41BE" w:rsidRDefault="005B41BE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</w:p>
    <w:p w:rsidR="005B41BE" w:rsidRPr="005F076D" w:rsidRDefault="005B41BE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</w:p>
    <w:p w:rsidR="005F076D" w:rsidRP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  <w:szCs w:val="22"/>
          <w:lang w:val="fr-FR"/>
        </w:rPr>
      </w:pPr>
      <w:r w:rsidRPr="005F076D">
        <w:rPr>
          <w:rFonts w:ascii="Arial" w:hAnsi="Arial"/>
          <w:b/>
          <w:sz w:val="22"/>
          <w:szCs w:val="22"/>
          <w:lang w:val="fr-FR"/>
        </w:rPr>
        <w:t>Objectifs généraux et / ou pédagogiques :</w:t>
      </w:r>
    </w:p>
    <w:p w:rsid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fr-FR"/>
        </w:rPr>
      </w:pPr>
      <w:r w:rsidRPr="005F076D">
        <w:rPr>
          <w:rFonts w:ascii="Arial" w:hAnsi="Arial" w:cs="Arial"/>
          <w:iCs/>
          <w:sz w:val="22"/>
          <w:szCs w:val="22"/>
          <w:lang w:val="fr-FR"/>
        </w:rPr>
        <w:t xml:space="preserve">Généraux : apport du PE pour l'école, le commanditaire, la science, </w:t>
      </w:r>
      <w:r w:rsidR="00F32C81">
        <w:rPr>
          <w:rFonts w:ascii="Arial" w:hAnsi="Arial" w:cs="Arial"/>
          <w:iCs/>
          <w:sz w:val="22"/>
          <w:szCs w:val="22"/>
          <w:lang w:val="fr-FR"/>
        </w:rPr>
        <w:t>la société</w:t>
      </w:r>
      <w:r>
        <w:rPr>
          <w:rFonts w:ascii="Arial" w:hAnsi="Arial" w:cs="Arial"/>
          <w:iCs/>
          <w:sz w:val="22"/>
          <w:szCs w:val="22"/>
          <w:lang w:val="fr-FR"/>
        </w:rPr>
        <w:t>…</w:t>
      </w:r>
    </w:p>
    <w:p w:rsidR="0065083D" w:rsidRDefault="0065083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fr-FR"/>
        </w:rPr>
      </w:pPr>
    </w:p>
    <w:p w:rsidR="0065083D" w:rsidRPr="005F076D" w:rsidRDefault="0065083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-Un projet type design thinking.</w:t>
      </w:r>
    </w:p>
    <w:p w:rsidR="0065083D" w:rsidRDefault="0065083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-</w:t>
      </w:r>
      <w:r w:rsidR="005B41BE">
        <w:rPr>
          <w:rFonts w:ascii="Arial" w:hAnsi="Arial" w:cs="Arial"/>
          <w:iCs/>
          <w:sz w:val="22"/>
          <w:szCs w:val="22"/>
          <w:lang w:val="fr-FR"/>
        </w:rPr>
        <w:t xml:space="preserve">Un partenariat avec d’autres établissements lyonnais (Lyon 1 et ENS), extensible à d’autres </w:t>
      </w:r>
      <w:r>
        <w:rPr>
          <w:rFonts w:ascii="Arial" w:hAnsi="Arial" w:cs="Arial"/>
          <w:iCs/>
          <w:sz w:val="22"/>
          <w:szCs w:val="22"/>
          <w:lang w:val="fr-FR"/>
        </w:rPr>
        <w:t xml:space="preserve">établissements </w:t>
      </w:r>
      <w:r w:rsidR="005B41BE">
        <w:rPr>
          <w:rFonts w:ascii="Arial" w:hAnsi="Arial" w:cs="Arial"/>
          <w:iCs/>
          <w:sz w:val="22"/>
          <w:szCs w:val="22"/>
          <w:lang w:val="fr-FR"/>
        </w:rPr>
        <w:t>en fonction du bilan de l’expérience.</w:t>
      </w:r>
      <w:r>
        <w:rPr>
          <w:rFonts w:ascii="Arial" w:hAnsi="Arial" w:cs="Arial"/>
          <w:iCs/>
          <w:sz w:val="22"/>
          <w:szCs w:val="22"/>
          <w:lang w:val="fr-FR"/>
        </w:rPr>
        <w:t xml:space="preserve"> </w:t>
      </w:r>
    </w:p>
    <w:p w:rsidR="005F076D" w:rsidRDefault="0065083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-Un accès à des moyens et compétences importants apportés par chaque partenaire.</w:t>
      </w:r>
    </w:p>
    <w:p w:rsidR="005B41BE" w:rsidRDefault="0065083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-</w:t>
      </w:r>
      <w:r w:rsidR="005B41BE">
        <w:rPr>
          <w:rFonts w:ascii="Arial" w:hAnsi="Arial" w:cs="Arial"/>
          <w:iCs/>
          <w:sz w:val="22"/>
          <w:szCs w:val="22"/>
          <w:lang w:val="fr-FR"/>
        </w:rPr>
        <w:t>Une visibilité de l’évènement porté par les moyens de communication d’un partenaire</w:t>
      </w:r>
      <w:r>
        <w:rPr>
          <w:rFonts w:ascii="Arial" w:hAnsi="Arial" w:cs="Arial"/>
          <w:iCs/>
          <w:sz w:val="22"/>
          <w:szCs w:val="22"/>
          <w:lang w:val="fr-FR"/>
        </w:rPr>
        <w:t xml:space="preserve"> culturel local et de 2 autres établissements.</w:t>
      </w:r>
      <w:r w:rsidR="00F9315C">
        <w:rPr>
          <w:rFonts w:ascii="Arial" w:hAnsi="Arial" w:cs="Arial"/>
          <w:iCs/>
          <w:sz w:val="22"/>
          <w:szCs w:val="22"/>
          <w:lang w:val="fr-FR"/>
        </w:rPr>
        <w:t xml:space="preserve"> Un évènement de lancement intégré à la Fête de la Science et à la Biennale d’art contemporain (7/10/2017)</w:t>
      </w:r>
    </w:p>
    <w:p w:rsidR="0065083D" w:rsidRDefault="0065083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-Un axe art science à fort potentiel et pouvant répondre aux critères de soutien de la commission culture de l’UDL voire de projets européens.</w:t>
      </w:r>
    </w:p>
    <w:p w:rsidR="0065083D" w:rsidRPr="005F076D" w:rsidRDefault="0065083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fr-FR"/>
        </w:rPr>
      </w:pPr>
    </w:p>
    <w:p w:rsid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fr-FR"/>
        </w:rPr>
      </w:pPr>
      <w:r w:rsidRPr="005F076D">
        <w:rPr>
          <w:rFonts w:ascii="Arial" w:hAnsi="Arial" w:cs="Arial"/>
          <w:iCs/>
          <w:sz w:val="22"/>
          <w:szCs w:val="22"/>
          <w:lang w:val="fr-FR"/>
        </w:rPr>
        <w:t>Pédagogiques : apport du PE pour la formation des élèves qui le traite</w:t>
      </w:r>
      <w:r w:rsidRPr="007874D9">
        <w:rPr>
          <w:rFonts w:ascii="Arial" w:hAnsi="Arial" w:cs="Arial"/>
          <w:iCs/>
          <w:sz w:val="22"/>
          <w:szCs w:val="22"/>
          <w:lang w:val="fr-FR"/>
        </w:rPr>
        <w:t>ront</w:t>
      </w:r>
    </w:p>
    <w:p w:rsidR="0065083D" w:rsidRPr="005F076D" w:rsidRDefault="0065083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fr-FR"/>
        </w:rPr>
      </w:pPr>
    </w:p>
    <w:p w:rsidR="005B41BE" w:rsidRPr="005B41BE" w:rsidRDefault="005B41BE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5B41BE">
        <w:rPr>
          <w:rFonts w:ascii="Arial" w:hAnsi="Arial" w:cs="Arial"/>
          <w:iCs/>
          <w:sz w:val="22"/>
          <w:szCs w:val="22"/>
          <w:lang w:val="fr-FR"/>
        </w:rPr>
        <w:t>Objectifs pédagogiques :</w:t>
      </w:r>
    </w:p>
    <w:p w:rsidR="005B41BE" w:rsidRPr="005B41BE" w:rsidRDefault="0065083D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-</w:t>
      </w:r>
      <w:r w:rsidR="005B41BE" w:rsidRPr="005B41BE">
        <w:rPr>
          <w:rFonts w:ascii="Arial" w:hAnsi="Arial" w:cs="Arial"/>
          <w:iCs/>
          <w:sz w:val="22"/>
          <w:szCs w:val="22"/>
          <w:lang w:val="fr-FR"/>
        </w:rPr>
        <w:t>Découvrir un processus d’expérimentation scientifique / artistique</w:t>
      </w:r>
    </w:p>
    <w:p w:rsidR="005B41BE" w:rsidRPr="005B41BE" w:rsidRDefault="0065083D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-</w:t>
      </w:r>
      <w:r w:rsidR="005B41BE" w:rsidRPr="005B41BE">
        <w:rPr>
          <w:rFonts w:ascii="Arial" w:hAnsi="Arial" w:cs="Arial"/>
          <w:iCs/>
          <w:sz w:val="22"/>
          <w:szCs w:val="22"/>
          <w:lang w:val="fr-FR"/>
        </w:rPr>
        <w:t>Participer à la mise en œuvre d’une expérimentation scientifique / artistique</w:t>
      </w:r>
    </w:p>
    <w:p w:rsidR="005B41BE" w:rsidRDefault="0065083D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-</w:t>
      </w:r>
      <w:r w:rsidR="005B41BE" w:rsidRPr="005B41BE">
        <w:rPr>
          <w:rFonts w:ascii="Arial" w:hAnsi="Arial" w:cs="Arial"/>
          <w:iCs/>
          <w:sz w:val="22"/>
          <w:szCs w:val="22"/>
          <w:lang w:val="fr-FR"/>
        </w:rPr>
        <w:t xml:space="preserve">Savoir restituer une expérimentation : son déroulé, ses difficultés, sa planification, sa mise en </w:t>
      </w:r>
      <w:r>
        <w:rPr>
          <w:rFonts w:ascii="Arial" w:hAnsi="Arial" w:cs="Arial"/>
          <w:iCs/>
          <w:sz w:val="22"/>
          <w:szCs w:val="22"/>
          <w:lang w:val="fr-FR"/>
        </w:rPr>
        <w:t xml:space="preserve"> </w:t>
      </w:r>
      <w:r w:rsidR="005B41BE" w:rsidRPr="005B41BE">
        <w:rPr>
          <w:rFonts w:ascii="Arial" w:hAnsi="Arial" w:cs="Arial"/>
          <w:iCs/>
          <w:sz w:val="22"/>
          <w:szCs w:val="22"/>
          <w:lang w:val="fr-FR"/>
        </w:rPr>
        <w:t>œuvre, son analyse critique (conception d’un protocole de documentation et restitution)</w:t>
      </w:r>
      <w:r w:rsidR="005B41BE">
        <w:rPr>
          <w:rFonts w:ascii="Arial" w:hAnsi="Arial" w:cs="Arial"/>
          <w:iCs/>
          <w:sz w:val="22"/>
          <w:szCs w:val="22"/>
          <w:lang w:val="fr-FR"/>
        </w:rPr>
        <w:t>.</w:t>
      </w:r>
    </w:p>
    <w:p w:rsidR="005B41BE" w:rsidRPr="0065083D" w:rsidRDefault="0065083D" w:rsidP="00650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-</w:t>
      </w:r>
      <w:r w:rsidRPr="0065083D">
        <w:rPr>
          <w:rFonts w:ascii="Arial" w:hAnsi="Arial" w:cs="Arial"/>
          <w:iCs/>
          <w:sz w:val="22"/>
          <w:szCs w:val="22"/>
          <w:lang w:val="fr-FR"/>
        </w:rPr>
        <w:t>Evaluer et mettre en œuvre des moyens de communication et de transmission des savoirs et de          médiation (vidéo, pitch, conférences décalées, type Ted…)</w:t>
      </w:r>
    </w:p>
    <w:p w:rsidR="005B41BE" w:rsidRPr="005B41BE" w:rsidRDefault="0065083D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-</w:t>
      </w:r>
      <w:r w:rsidR="005B41BE" w:rsidRPr="005B41BE">
        <w:rPr>
          <w:rFonts w:ascii="Arial" w:hAnsi="Arial" w:cs="Arial"/>
          <w:iCs/>
          <w:sz w:val="22"/>
          <w:szCs w:val="22"/>
          <w:lang w:val="fr-FR"/>
        </w:rPr>
        <w:t xml:space="preserve">Savoir mobiliser des ressources pour le projet (outsourcing) : experts, laboratoires, financeurs, </w:t>
      </w:r>
      <w:r>
        <w:rPr>
          <w:rFonts w:ascii="Arial" w:hAnsi="Arial" w:cs="Arial"/>
          <w:iCs/>
          <w:sz w:val="22"/>
          <w:szCs w:val="22"/>
          <w:lang w:val="fr-FR"/>
        </w:rPr>
        <w:t xml:space="preserve">   </w:t>
      </w:r>
      <w:r w:rsidR="005B41BE" w:rsidRPr="005B41BE">
        <w:rPr>
          <w:rFonts w:ascii="Arial" w:hAnsi="Arial" w:cs="Arial"/>
          <w:iCs/>
          <w:sz w:val="22"/>
          <w:szCs w:val="22"/>
          <w:lang w:val="fr-FR"/>
        </w:rPr>
        <w:t>outils…</w:t>
      </w:r>
    </w:p>
    <w:p w:rsidR="005F076D" w:rsidRPr="005F076D" w:rsidRDefault="0065083D" w:rsidP="005B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-</w:t>
      </w:r>
      <w:r w:rsidR="005B41BE" w:rsidRPr="005B41BE">
        <w:rPr>
          <w:rFonts w:ascii="Arial" w:hAnsi="Arial" w:cs="Arial"/>
          <w:iCs/>
          <w:sz w:val="22"/>
          <w:szCs w:val="22"/>
          <w:lang w:val="fr-FR"/>
        </w:rPr>
        <w:t>Savoir conduire un projet et travailler en équipe pluridisciplinaire</w:t>
      </w:r>
    </w:p>
    <w:p w:rsidR="005F076D" w:rsidRP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5F076D" w:rsidRPr="005F076D" w:rsidRDefault="005F076D" w:rsidP="005F076D">
      <w:pPr>
        <w:jc w:val="both"/>
        <w:rPr>
          <w:rFonts w:ascii="Arial" w:hAnsi="Arial"/>
          <w:sz w:val="22"/>
          <w:szCs w:val="22"/>
          <w:lang w:val="fr-FR"/>
        </w:rPr>
      </w:pPr>
    </w:p>
    <w:p w:rsidR="005F076D" w:rsidRP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fr-FR"/>
        </w:rPr>
      </w:pPr>
      <w:r w:rsidRPr="005F076D">
        <w:rPr>
          <w:rFonts w:ascii="Arial" w:hAnsi="Arial"/>
          <w:b/>
          <w:sz w:val="22"/>
          <w:szCs w:val="22"/>
          <w:lang w:val="fr-FR"/>
        </w:rPr>
        <w:t xml:space="preserve">Nature principale du travail : </w:t>
      </w:r>
    </w:p>
    <w:p w:rsidR="005F076D" w:rsidRPr="005F076D" w:rsidRDefault="005F076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Cs/>
          <w:sz w:val="22"/>
          <w:szCs w:val="22"/>
          <w:lang w:val="fr-FR"/>
        </w:rPr>
      </w:pPr>
      <w:r w:rsidRPr="005F076D">
        <w:rPr>
          <w:rFonts w:ascii="Arial" w:hAnsi="Arial"/>
          <w:iCs/>
          <w:sz w:val="22"/>
          <w:szCs w:val="22"/>
          <w:lang w:val="fr-FR"/>
        </w:rPr>
        <w:t>Expérimentation, programmation, simulation, conception…</w:t>
      </w:r>
    </w:p>
    <w:p w:rsidR="005F076D" w:rsidRDefault="0065083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Cs/>
          <w:sz w:val="22"/>
          <w:szCs w:val="22"/>
          <w:lang w:val="fr-FR"/>
        </w:rPr>
      </w:pPr>
      <w:r>
        <w:rPr>
          <w:rFonts w:ascii="Arial" w:hAnsi="Arial"/>
          <w:iCs/>
          <w:sz w:val="22"/>
          <w:szCs w:val="22"/>
          <w:lang w:val="fr-FR"/>
        </w:rPr>
        <w:t>Cf</w:t>
      </w:r>
      <w:r w:rsidR="005B7A8C">
        <w:rPr>
          <w:rFonts w:ascii="Arial" w:hAnsi="Arial"/>
          <w:iCs/>
          <w:sz w:val="22"/>
          <w:szCs w:val="22"/>
          <w:lang w:val="fr-FR"/>
        </w:rPr>
        <w:t>,</w:t>
      </w:r>
      <w:r>
        <w:rPr>
          <w:rFonts w:ascii="Arial" w:hAnsi="Arial"/>
          <w:iCs/>
          <w:sz w:val="22"/>
          <w:szCs w:val="22"/>
          <w:lang w:val="fr-FR"/>
        </w:rPr>
        <w:t xml:space="preserve"> ci-dessus</w:t>
      </w:r>
      <w:r w:rsidR="005B7A8C">
        <w:rPr>
          <w:rFonts w:ascii="Arial" w:hAnsi="Arial"/>
          <w:iCs/>
          <w:sz w:val="22"/>
          <w:szCs w:val="22"/>
          <w:lang w:val="fr-FR"/>
        </w:rPr>
        <w:t> : expérimentation des démarches artistiques et de recherche à restituer à l’occasion d’évènements programmés au MAC et sous d’autres formes (site web, …) pour assurer une visibilité au projet.</w:t>
      </w:r>
    </w:p>
    <w:p w:rsidR="005B7A8C" w:rsidRDefault="005B7A8C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Cs/>
          <w:sz w:val="22"/>
          <w:szCs w:val="22"/>
          <w:lang w:val="fr-FR"/>
        </w:rPr>
      </w:pPr>
      <w:r>
        <w:rPr>
          <w:rFonts w:ascii="Arial" w:hAnsi="Arial"/>
          <w:iCs/>
          <w:sz w:val="22"/>
          <w:szCs w:val="22"/>
          <w:lang w:val="fr-FR"/>
        </w:rPr>
        <w:t xml:space="preserve">L’artiste F Lachaize et les chercheurs qui encadreront l’un des groupes travailleront </w:t>
      </w:r>
      <w:r w:rsidR="00B8383D">
        <w:rPr>
          <w:rFonts w:ascii="Arial" w:hAnsi="Arial"/>
          <w:iCs/>
          <w:sz w:val="22"/>
          <w:szCs w:val="22"/>
          <w:lang w:val="fr-FR"/>
        </w:rPr>
        <w:t xml:space="preserve">à partir de </w:t>
      </w:r>
      <w:r>
        <w:rPr>
          <w:rFonts w:ascii="Arial" w:hAnsi="Arial"/>
          <w:iCs/>
          <w:sz w:val="22"/>
          <w:szCs w:val="22"/>
          <w:lang w:val="fr-FR"/>
        </w:rPr>
        <w:t>la notion d’obsolescence.</w:t>
      </w:r>
    </w:p>
    <w:p w:rsidR="005B7A8C" w:rsidRDefault="005B7A8C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Cs/>
          <w:sz w:val="22"/>
          <w:szCs w:val="22"/>
          <w:lang w:val="fr-FR"/>
        </w:rPr>
      </w:pPr>
      <w:r>
        <w:rPr>
          <w:rFonts w:ascii="Arial" w:hAnsi="Arial"/>
          <w:iCs/>
          <w:sz w:val="22"/>
          <w:szCs w:val="22"/>
          <w:lang w:val="fr-FR"/>
        </w:rPr>
        <w:t xml:space="preserve">L’autre groupe accompagné par d’autres chercheurs et l’artiste Thierry Boutonnier </w:t>
      </w:r>
      <w:r w:rsidR="00B8383D">
        <w:rPr>
          <w:rFonts w:ascii="Arial" w:hAnsi="Arial"/>
          <w:iCs/>
          <w:sz w:val="22"/>
          <w:szCs w:val="22"/>
          <w:lang w:val="fr-FR"/>
        </w:rPr>
        <w:t xml:space="preserve">partira </w:t>
      </w:r>
      <w:r>
        <w:rPr>
          <w:rFonts w:ascii="Arial" w:hAnsi="Arial"/>
          <w:iCs/>
          <w:sz w:val="22"/>
          <w:szCs w:val="22"/>
          <w:lang w:val="fr-FR"/>
        </w:rPr>
        <w:t xml:space="preserve"> de dispositifs participatifs du type </w:t>
      </w:r>
      <w:r w:rsidR="00B8383D">
        <w:rPr>
          <w:rFonts w:ascii="Arial" w:hAnsi="Arial"/>
          <w:iCs/>
          <w:sz w:val="22"/>
          <w:szCs w:val="22"/>
          <w:lang w:val="fr-FR"/>
        </w:rPr>
        <w:t xml:space="preserve">« eau de rose » </w:t>
      </w:r>
      <w:r w:rsidR="00B8383D" w:rsidRPr="00B8383D">
        <w:rPr>
          <w:rFonts w:ascii="Arial" w:hAnsi="Arial"/>
          <w:iCs/>
          <w:sz w:val="22"/>
          <w:szCs w:val="22"/>
          <w:lang w:val="fr-FR"/>
        </w:rPr>
        <w:t>http://www.biennaledelyon.com/veduta/residences/thierry-boutonnier.html</w:t>
      </w:r>
    </w:p>
    <w:p w:rsidR="0065083D" w:rsidRDefault="0065083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Cs/>
          <w:sz w:val="22"/>
          <w:szCs w:val="22"/>
          <w:lang w:val="fr-FR"/>
        </w:rPr>
      </w:pPr>
    </w:p>
    <w:p w:rsidR="008D30B9" w:rsidRDefault="008D30B9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Cs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Moyens mis à disposition</w:t>
      </w:r>
      <w:r w:rsidRPr="005F076D">
        <w:rPr>
          <w:rFonts w:ascii="Arial" w:hAnsi="Arial"/>
          <w:b/>
          <w:sz w:val="22"/>
          <w:szCs w:val="22"/>
          <w:lang w:val="fr-FR"/>
        </w:rPr>
        <w:t xml:space="preserve"> </w:t>
      </w:r>
      <w:r>
        <w:rPr>
          <w:rFonts w:ascii="Arial" w:hAnsi="Arial"/>
          <w:b/>
          <w:sz w:val="22"/>
          <w:szCs w:val="22"/>
          <w:lang w:val="fr-FR"/>
        </w:rPr>
        <w:t xml:space="preserve">pour la réalisation du </w:t>
      </w:r>
      <w:r w:rsidRPr="005F076D">
        <w:rPr>
          <w:rFonts w:ascii="Arial" w:hAnsi="Arial"/>
          <w:b/>
          <w:sz w:val="22"/>
          <w:szCs w:val="22"/>
          <w:lang w:val="fr-FR"/>
        </w:rPr>
        <w:t>travail :</w:t>
      </w:r>
    </w:p>
    <w:p w:rsidR="008D30B9" w:rsidRDefault="008D30B9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Cs/>
          <w:sz w:val="22"/>
          <w:szCs w:val="22"/>
          <w:lang w:val="fr-FR"/>
        </w:rPr>
      </w:pPr>
      <w:r>
        <w:rPr>
          <w:rFonts w:ascii="Arial" w:hAnsi="Arial"/>
          <w:iCs/>
          <w:sz w:val="22"/>
          <w:szCs w:val="22"/>
          <w:lang w:val="fr-FR"/>
        </w:rPr>
        <w:t xml:space="preserve">Appareillage, moyen financier, </w:t>
      </w:r>
      <w:r w:rsidR="00351C8C">
        <w:rPr>
          <w:rFonts w:ascii="Arial" w:hAnsi="Arial"/>
          <w:iCs/>
          <w:sz w:val="22"/>
          <w:szCs w:val="22"/>
          <w:lang w:val="fr-FR"/>
        </w:rPr>
        <w:t xml:space="preserve">logiciel, </w:t>
      </w:r>
      <w:r>
        <w:rPr>
          <w:rFonts w:ascii="Arial" w:hAnsi="Arial"/>
          <w:iCs/>
          <w:sz w:val="22"/>
          <w:szCs w:val="22"/>
          <w:lang w:val="fr-FR"/>
        </w:rPr>
        <w:t>etc.</w:t>
      </w:r>
    </w:p>
    <w:p w:rsidR="0065083D" w:rsidRDefault="0065083D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Cs/>
          <w:sz w:val="22"/>
          <w:szCs w:val="22"/>
          <w:lang w:val="fr-FR"/>
        </w:rPr>
      </w:pPr>
      <w:r>
        <w:rPr>
          <w:rFonts w:ascii="Arial" w:hAnsi="Arial"/>
          <w:iCs/>
          <w:sz w:val="22"/>
          <w:szCs w:val="22"/>
          <w:lang w:val="fr-FR"/>
        </w:rPr>
        <w:t>Cf ci-dessus : Fablabs et matériaux nécessaires, accès à des laboratoires, hébergement au PAA (pratiques des arts amateurs), accès privilégié à certains cours artistiques du PAA pour quelques élèves intéressés, espaces du Musée d’art contemporain pour les deux évènements.</w:t>
      </w:r>
    </w:p>
    <w:p w:rsidR="00BD76AB" w:rsidRDefault="00BD76AB" w:rsidP="005F0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Cs/>
          <w:sz w:val="22"/>
          <w:szCs w:val="22"/>
          <w:lang w:val="fr-FR"/>
        </w:rPr>
      </w:pPr>
    </w:p>
    <w:sectPr w:rsidR="00BD76AB" w:rsidSect="005F07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72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B56C6"/>
    <w:multiLevelType w:val="hybridMultilevel"/>
    <w:tmpl w:val="71F2C1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F52C8F"/>
    <w:multiLevelType w:val="hybridMultilevel"/>
    <w:tmpl w:val="68C844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03416D"/>
    <w:multiLevelType w:val="hybridMultilevel"/>
    <w:tmpl w:val="39340386"/>
    <w:lvl w:ilvl="0" w:tplc="627CA4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43C46"/>
    <w:multiLevelType w:val="hybridMultilevel"/>
    <w:tmpl w:val="29A2B0C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D"/>
    <w:rsid w:val="00003968"/>
    <w:rsid w:val="00025A42"/>
    <w:rsid w:val="000E05BC"/>
    <w:rsid w:val="0010200C"/>
    <w:rsid w:val="0015795D"/>
    <w:rsid w:val="00195449"/>
    <w:rsid w:val="00202170"/>
    <w:rsid w:val="00341983"/>
    <w:rsid w:val="00351C8C"/>
    <w:rsid w:val="003E4B96"/>
    <w:rsid w:val="00421005"/>
    <w:rsid w:val="004C5092"/>
    <w:rsid w:val="005661CB"/>
    <w:rsid w:val="005B41BE"/>
    <w:rsid w:val="005B7A8C"/>
    <w:rsid w:val="005F076D"/>
    <w:rsid w:val="0065083D"/>
    <w:rsid w:val="006627A9"/>
    <w:rsid w:val="007874D9"/>
    <w:rsid w:val="008D1F95"/>
    <w:rsid w:val="008D30B9"/>
    <w:rsid w:val="00B8383D"/>
    <w:rsid w:val="00BD76AB"/>
    <w:rsid w:val="00BF5332"/>
    <w:rsid w:val="00BF7FAC"/>
    <w:rsid w:val="00C27F12"/>
    <w:rsid w:val="00D01837"/>
    <w:rsid w:val="00EF713E"/>
    <w:rsid w:val="00F32C81"/>
    <w:rsid w:val="00F9315C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6D"/>
    <w:rPr>
      <w:sz w:val="24"/>
      <w:szCs w:val="24"/>
      <w:lang w:val="en-US" w:eastAsia="zh-CN"/>
    </w:rPr>
  </w:style>
  <w:style w:type="paragraph" w:styleId="Titre1">
    <w:name w:val="heading 1"/>
    <w:basedOn w:val="Normal"/>
    <w:next w:val="Normal"/>
    <w:qFormat/>
    <w:rsid w:val="005F076D"/>
    <w:pPr>
      <w:keepNext/>
      <w:spacing w:line="360" w:lineRule="auto"/>
      <w:jc w:val="center"/>
      <w:outlineLvl w:val="0"/>
    </w:pPr>
    <w:rPr>
      <w:b/>
      <w:bCs/>
      <w:caps/>
      <w:sz w:val="32"/>
      <w:szCs w:val="32"/>
      <w:lang w:val="fr-FR"/>
    </w:rPr>
  </w:style>
  <w:style w:type="paragraph" w:styleId="Titre2">
    <w:name w:val="heading 2"/>
    <w:basedOn w:val="Normal"/>
    <w:next w:val="Normal"/>
    <w:qFormat/>
    <w:rsid w:val="005F076D"/>
    <w:pPr>
      <w:keepNext/>
      <w:jc w:val="center"/>
      <w:outlineLvl w:val="1"/>
    </w:pPr>
    <w:rPr>
      <w:b/>
      <w:bCs/>
      <w:i/>
      <w:iCs/>
      <w:sz w:val="32"/>
      <w:szCs w:val="32"/>
      <w:lang w:val="fr-FR"/>
    </w:rPr>
  </w:style>
  <w:style w:type="paragraph" w:styleId="Titre4">
    <w:name w:val="heading 4"/>
    <w:basedOn w:val="Normal"/>
    <w:next w:val="Normal"/>
    <w:qFormat/>
    <w:rsid w:val="005F07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3"/>
    </w:pPr>
    <w:rPr>
      <w:rFonts w:ascii="Arial" w:hAnsi="Arial"/>
      <w:i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F07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Arial" w:hAnsi="Arial"/>
      <w:i/>
      <w:lang w:val="fr-FR"/>
    </w:rPr>
  </w:style>
  <w:style w:type="character" w:styleId="Lienhypertexte">
    <w:name w:val="Hyperlink"/>
    <w:rsid w:val="005F0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6D"/>
    <w:rPr>
      <w:sz w:val="24"/>
      <w:szCs w:val="24"/>
      <w:lang w:val="en-US" w:eastAsia="zh-CN"/>
    </w:rPr>
  </w:style>
  <w:style w:type="paragraph" w:styleId="Titre1">
    <w:name w:val="heading 1"/>
    <w:basedOn w:val="Normal"/>
    <w:next w:val="Normal"/>
    <w:qFormat/>
    <w:rsid w:val="005F076D"/>
    <w:pPr>
      <w:keepNext/>
      <w:spacing w:line="360" w:lineRule="auto"/>
      <w:jc w:val="center"/>
      <w:outlineLvl w:val="0"/>
    </w:pPr>
    <w:rPr>
      <w:b/>
      <w:bCs/>
      <w:caps/>
      <w:sz w:val="32"/>
      <w:szCs w:val="32"/>
      <w:lang w:val="fr-FR"/>
    </w:rPr>
  </w:style>
  <w:style w:type="paragraph" w:styleId="Titre2">
    <w:name w:val="heading 2"/>
    <w:basedOn w:val="Normal"/>
    <w:next w:val="Normal"/>
    <w:qFormat/>
    <w:rsid w:val="005F076D"/>
    <w:pPr>
      <w:keepNext/>
      <w:jc w:val="center"/>
      <w:outlineLvl w:val="1"/>
    </w:pPr>
    <w:rPr>
      <w:b/>
      <w:bCs/>
      <w:i/>
      <w:iCs/>
      <w:sz w:val="32"/>
      <w:szCs w:val="32"/>
      <w:lang w:val="fr-FR"/>
    </w:rPr>
  </w:style>
  <w:style w:type="paragraph" w:styleId="Titre4">
    <w:name w:val="heading 4"/>
    <w:basedOn w:val="Normal"/>
    <w:next w:val="Normal"/>
    <w:qFormat/>
    <w:rsid w:val="005F07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3"/>
    </w:pPr>
    <w:rPr>
      <w:rFonts w:ascii="Arial" w:hAnsi="Arial"/>
      <w:i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F07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Arial" w:hAnsi="Arial"/>
      <w:i/>
      <w:lang w:val="fr-FR"/>
    </w:rPr>
  </w:style>
  <w:style w:type="character" w:styleId="Lienhypertexte">
    <w:name w:val="Hyperlink"/>
    <w:rsid w:val="005F0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D'ETUDES</vt:lpstr>
    </vt:vector>
  </TitlesOfParts>
  <Company>ECL - LTDS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D'ETUDES</dc:title>
  <dc:creator>RIGAUD</dc:creator>
  <cp:lastModifiedBy>Arnaud</cp:lastModifiedBy>
  <cp:revision>2</cp:revision>
  <cp:lastPrinted>2013-05-29T21:23:00Z</cp:lastPrinted>
  <dcterms:created xsi:type="dcterms:W3CDTF">2017-09-13T09:23:00Z</dcterms:created>
  <dcterms:modified xsi:type="dcterms:W3CDTF">2017-09-13T09:23:00Z</dcterms:modified>
</cp:coreProperties>
</file>